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3A" w:rsidRPr="00780BFA" w:rsidRDefault="00B00800" w:rsidP="00780BFA">
      <w:pPr>
        <w:jc w:val="center"/>
        <w:rPr>
          <w:b/>
        </w:rPr>
      </w:pPr>
      <w:r w:rsidRPr="00780BFA">
        <w:rPr>
          <w:b/>
        </w:rPr>
        <w:t>ПОЛОЖЕНИЕ</w:t>
      </w:r>
    </w:p>
    <w:p w:rsidR="00B00800" w:rsidRPr="00780BFA" w:rsidRDefault="00B00800" w:rsidP="00780BFA">
      <w:pPr>
        <w:jc w:val="center"/>
        <w:rPr>
          <w:b/>
        </w:rPr>
      </w:pPr>
      <w:r w:rsidRPr="00780BFA">
        <w:rPr>
          <w:b/>
        </w:rPr>
        <w:t>об открытом литературном конкурсе «Спасите пушкинский язык»,</w:t>
      </w:r>
    </w:p>
    <w:p w:rsidR="00B00800" w:rsidRPr="00780BFA" w:rsidRDefault="00B00800" w:rsidP="00780BFA">
      <w:pPr>
        <w:jc w:val="center"/>
        <w:rPr>
          <w:b/>
        </w:rPr>
      </w:pPr>
      <w:proofErr w:type="gramStart"/>
      <w:r w:rsidRPr="00780BFA">
        <w:rPr>
          <w:b/>
        </w:rPr>
        <w:t>посвящённом</w:t>
      </w:r>
      <w:proofErr w:type="gramEnd"/>
      <w:r w:rsidRPr="00780BFA">
        <w:rPr>
          <w:b/>
        </w:rPr>
        <w:t xml:space="preserve"> 220-летию со дня рождения А.С. Пушкина</w:t>
      </w:r>
    </w:p>
    <w:p w:rsidR="00B00800" w:rsidRDefault="00B00800"/>
    <w:p w:rsidR="00B00800" w:rsidRPr="003B3E05" w:rsidRDefault="007E71E6" w:rsidP="003B3E05">
      <w:pPr>
        <w:pStyle w:val="a3"/>
        <w:numPr>
          <w:ilvl w:val="0"/>
          <w:numId w:val="1"/>
        </w:numPr>
        <w:jc w:val="center"/>
        <w:rPr>
          <w:b/>
          <w:i/>
        </w:rPr>
      </w:pPr>
      <w:r w:rsidRPr="003B3E05">
        <w:rPr>
          <w:b/>
          <w:i/>
        </w:rPr>
        <w:t>Общие положения</w:t>
      </w:r>
    </w:p>
    <w:p w:rsidR="00780BFA" w:rsidRDefault="007E71E6" w:rsidP="007E71E6">
      <w:pPr>
        <w:pStyle w:val="a3"/>
        <w:numPr>
          <w:ilvl w:val="1"/>
          <w:numId w:val="1"/>
        </w:numPr>
      </w:pPr>
      <w:r>
        <w:t xml:space="preserve"> Литературно-творческий конкурс «Спасите пушкинский язык» (далее – Конкурс)</w:t>
      </w:r>
    </w:p>
    <w:p w:rsidR="007E71E6" w:rsidRDefault="007E71E6" w:rsidP="00780BFA">
      <w:pPr>
        <w:pStyle w:val="a3"/>
      </w:pPr>
      <w:r>
        <w:t xml:space="preserve">проводится в целях развития творческих способностей начинающих литераторов; пропаганды русского языка; </w:t>
      </w:r>
      <w:r w:rsidR="00E8318A">
        <w:t>мотивации любви к малой родине; изучения наследия классиков русской литературы.</w:t>
      </w:r>
    </w:p>
    <w:p w:rsidR="00017EA2" w:rsidRDefault="00017EA2" w:rsidP="00017EA2">
      <w:pPr>
        <w:ind w:left="720"/>
      </w:pPr>
      <w:r>
        <w:t xml:space="preserve">Заполонившие в последние годы молодёжный язык сленг, ненормативная лексика, скудость образов в </w:t>
      </w:r>
      <w:r w:rsidR="00975142">
        <w:t xml:space="preserve">мышлении и </w:t>
      </w:r>
      <w:r>
        <w:t>общении заставляет задуматься о нашем отношении к</w:t>
      </w:r>
      <w:r w:rsidR="00975142">
        <w:t xml:space="preserve"> традициям, заложенным титанами русской словесности, о пушкинском предупреждении, что </w:t>
      </w:r>
      <w:r w:rsidR="00780BFA">
        <w:t xml:space="preserve">мы балансируем в опасной близости от </w:t>
      </w:r>
      <w:r w:rsidR="00975142">
        <w:t>«черт</w:t>
      </w:r>
      <w:r w:rsidR="00780BFA">
        <w:t>ы</w:t>
      </w:r>
      <w:r w:rsidR="00975142">
        <w:t>, отделяющ</w:t>
      </w:r>
      <w:r w:rsidR="00780BFA">
        <w:t>ей</w:t>
      </w:r>
      <w:r w:rsidR="00975142">
        <w:t xml:space="preserve"> образованность от дикости». </w:t>
      </w:r>
    </w:p>
    <w:p w:rsidR="00975142" w:rsidRDefault="00975142" w:rsidP="00017EA2">
      <w:pPr>
        <w:ind w:left="720"/>
      </w:pPr>
      <w:r>
        <w:t xml:space="preserve">Наша задача, организуя встречи-беседы профессиональных писателей с творчески одарёнными детьми, помочь им развить </w:t>
      </w:r>
      <w:r w:rsidR="00997C0A">
        <w:t>свои</w:t>
      </w:r>
      <w:r>
        <w:t xml:space="preserve"> гуманитарные способности, подготовить для поступления на соответствующие факультеты вузов, а в дальнейшем – обрести уверенность в журналистском и писательском ремесле.</w:t>
      </w:r>
    </w:p>
    <w:p w:rsidR="00E8318A" w:rsidRPr="003B3E05" w:rsidRDefault="003B3E05" w:rsidP="003B3E05">
      <w:pPr>
        <w:pStyle w:val="a3"/>
        <w:numPr>
          <w:ilvl w:val="1"/>
          <w:numId w:val="1"/>
        </w:numPr>
      </w:pPr>
      <w:r w:rsidRPr="003B3E05">
        <w:t xml:space="preserve"> </w:t>
      </w:r>
      <w:r w:rsidR="00E8318A" w:rsidRPr="003B3E05">
        <w:t>Конкурс проводится по трём номинациям:</w:t>
      </w:r>
    </w:p>
    <w:p w:rsidR="00E8318A" w:rsidRDefault="00780BFA" w:rsidP="00E8318A">
      <w:pPr>
        <w:ind w:left="360"/>
      </w:pPr>
      <w:r>
        <w:t xml:space="preserve">      –</w:t>
      </w:r>
      <w:r w:rsidR="00E8318A">
        <w:t xml:space="preserve"> проза,</w:t>
      </w:r>
    </w:p>
    <w:p w:rsidR="00E8318A" w:rsidRDefault="00780BFA" w:rsidP="00E8318A">
      <w:pPr>
        <w:ind w:left="360"/>
      </w:pPr>
      <w:r>
        <w:t xml:space="preserve">      –</w:t>
      </w:r>
      <w:r w:rsidR="00E8318A">
        <w:t xml:space="preserve"> поэзия,</w:t>
      </w:r>
    </w:p>
    <w:p w:rsidR="00E8318A" w:rsidRDefault="00780BFA" w:rsidP="00E8318A">
      <w:pPr>
        <w:ind w:left="360"/>
      </w:pPr>
      <w:r>
        <w:t xml:space="preserve">      –</w:t>
      </w:r>
      <w:r w:rsidR="00E8318A">
        <w:t xml:space="preserve"> эссе.</w:t>
      </w:r>
    </w:p>
    <w:p w:rsidR="00E8318A" w:rsidRPr="003B3E05" w:rsidRDefault="00E8318A" w:rsidP="00E8318A">
      <w:pPr>
        <w:ind w:left="360"/>
      </w:pPr>
      <w:r>
        <w:t xml:space="preserve">1.3. </w:t>
      </w:r>
      <w:r w:rsidRPr="003B3E05">
        <w:t>Возраст участников:</w:t>
      </w:r>
    </w:p>
    <w:p w:rsidR="00E8318A" w:rsidRDefault="00780BFA" w:rsidP="00E8318A">
      <w:pPr>
        <w:ind w:left="360"/>
      </w:pPr>
      <w:r>
        <w:t xml:space="preserve">       –</w:t>
      </w:r>
      <w:r w:rsidR="00E8318A">
        <w:t xml:space="preserve"> до 35 лет.</w:t>
      </w:r>
    </w:p>
    <w:p w:rsidR="003B3E05" w:rsidRPr="003B3E05" w:rsidRDefault="003B3E05" w:rsidP="003B3E05">
      <w:pPr>
        <w:pStyle w:val="a3"/>
        <w:numPr>
          <w:ilvl w:val="1"/>
          <w:numId w:val="1"/>
        </w:numPr>
      </w:pPr>
      <w:r w:rsidRPr="003B3E05">
        <w:t xml:space="preserve"> </w:t>
      </w:r>
      <w:r w:rsidR="00426527" w:rsidRPr="003B3E05">
        <w:t xml:space="preserve">Язык и тематика произведений </w:t>
      </w:r>
    </w:p>
    <w:p w:rsidR="003B3E05" w:rsidRDefault="003B3E05" w:rsidP="00E8318A">
      <w:pPr>
        <w:ind w:left="360"/>
      </w:pPr>
      <w:r>
        <w:t xml:space="preserve">      </w:t>
      </w:r>
      <w:r w:rsidR="00426527">
        <w:t xml:space="preserve">Произведения принимаются на русском литературном языке. Тематика: «Моя малая </w:t>
      </w:r>
      <w:r>
        <w:t xml:space="preserve"> </w:t>
      </w:r>
    </w:p>
    <w:p w:rsidR="003B3E05" w:rsidRDefault="003B3E05" w:rsidP="00E8318A">
      <w:pPr>
        <w:ind w:left="360"/>
      </w:pPr>
      <w:r>
        <w:t xml:space="preserve">      </w:t>
      </w:r>
      <w:r w:rsidR="00426527">
        <w:t xml:space="preserve">родина», «Люблю тебя, мой отчий край», «Я русский бы выучил только за то…», </w:t>
      </w:r>
    </w:p>
    <w:p w:rsidR="003B3E05" w:rsidRDefault="003B3E05" w:rsidP="00E8318A">
      <w:pPr>
        <w:ind w:left="360"/>
      </w:pPr>
      <w:r>
        <w:t xml:space="preserve">     </w:t>
      </w:r>
      <w:r w:rsidR="00426527">
        <w:t xml:space="preserve">«Родительский кров», </w:t>
      </w:r>
      <w:r w:rsidR="00017EA2">
        <w:t>«</w:t>
      </w:r>
      <w:r>
        <w:t>Духовное наследие России».</w:t>
      </w:r>
    </w:p>
    <w:p w:rsidR="00426527" w:rsidRPr="003B3E05" w:rsidRDefault="003B3E05" w:rsidP="003B3E05">
      <w:pPr>
        <w:pStyle w:val="a3"/>
        <w:numPr>
          <w:ilvl w:val="0"/>
          <w:numId w:val="1"/>
        </w:numPr>
        <w:jc w:val="center"/>
        <w:rPr>
          <w:b/>
          <w:i/>
        </w:rPr>
      </w:pPr>
      <w:r w:rsidRPr="003B3E05">
        <w:rPr>
          <w:b/>
          <w:i/>
        </w:rPr>
        <w:t>Организация Конкурса</w:t>
      </w:r>
    </w:p>
    <w:p w:rsidR="003B3E05" w:rsidRDefault="003B3E05" w:rsidP="003B3E05">
      <w:pPr>
        <w:pStyle w:val="a3"/>
        <w:numPr>
          <w:ilvl w:val="1"/>
          <w:numId w:val="1"/>
        </w:numPr>
      </w:pPr>
      <w:r>
        <w:t xml:space="preserve"> Организация, проведение и подведение итогов Конкурса осуществляет Орловское региональное отделение «Союз российских писателей».</w:t>
      </w:r>
    </w:p>
    <w:p w:rsidR="003B3E05" w:rsidRPr="003B3E05" w:rsidRDefault="003B3E05" w:rsidP="003B3E05">
      <w:pPr>
        <w:pStyle w:val="a3"/>
        <w:numPr>
          <w:ilvl w:val="0"/>
          <w:numId w:val="1"/>
        </w:numPr>
        <w:jc w:val="center"/>
        <w:rPr>
          <w:b/>
          <w:i/>
        </w:rPr>
      </w:pPr>
      <w:r w:rsidRPr="003B3E05">
        <w:rPr>
          <w:b/>
          <w:i/>
        </w:rPr>
        <w:t>Порядок участия в Конкурсе</w:t>
      </w:r>
    </w:p>
    <w:p w:rsidR="003B3E05" w:rsidRDefault="003B3E05" w:rsidP="003B3E05">
      <w:pPr>
        <w:pStyle w:val="a3"/>
        <w:numPr>
          <w:ilvl w:val="1"/>
          <w:numId w:val="1"/>
        </w:numPr>
      </w:pPr>
      <w:r>
        <w:t xml:space="preserve"> В конкурсе принимают участие все желающие (до 35 лет). Отдельно будет выделена категория учеников общеобразовательных организаций и студентов вузов Орловской области.</w:t>
      </w:r>
    </w:p>
    <w:p w:rsidR="003B3E05" w:rsidRDefault="003B3E05" w:rsidP="003B3E05">
      <w:pPr>
        <w:pStyle w:val="a3"/>
        <w:numPr>
          <w:ilvl w:val="1"/>
          <w:numId w:val="1"/>
        </w:numPr>
      </w:pPr>
      <w:r>
        <w:t xml:space="preserve"> Приём конкурсных работ – с момента опубликования Положения до 1 июня 2019 года. Заявки, поданные позже 1 июня 2019 г. не рассматриваются.</w:t>
      </w:r>
    </w:p>
    <w:p w:rsidR="004E7995" w:rsidRDefault="003B3E05" w:rsidP="003B3E05">
      <w:pPr>
        <w:pStyle w:val="a3"/>
        <w:numPr>
          <w:ilvl w:val="1"/>
          <w:numId w:val="1"/>
        </w:numPr>
      </w:pPr>
      <w:r>
        <w:t xml:space="preserve"> Заполненная анкета-заявка и конкурсные работы присылаются по электронной почте</w:t>
      </w:r>
      <w:r w:rsidR="004E7995">
        <w:t xml:space="preserve">: </w:t>
      </w:r>
      <w:hyperlink r:id="rId6" w:history="1">
        <w:r w:rsidR="00997C0A" w:rsidRPr="0073466E">
          <w:rPr>
            <w:rStyle w:val="a5"/>
            <w:lang w:val="en-US"/>
          </w:rPr>
          <w:t>konkurs</w:t>
        </w:r>
        <w:r w:rsidR="00997C0A" w:rsidRPr="0073466E">
          <w:rPr>
            <w:rStyle w:val="a5"/>
          </w:rPr>
          <w:t>-2019@</w:t>
        </w:r>
        <w:r w:rsidR="00997C0A" w:rsidRPr="0073466E">
          <w:rPr>
            <w:rStyle w:val="a5"/>
            <w:lang w:val="en-US"/>
          </w:rPr>
          <w:t>bk</w:t>
        </w:r>
        <w:r w:rsidR="00997C0A" w:rsidRPr="0073466E">
          <w:rPr>
            <w:rStyle w:val="a5"/>
          </w:rPr>
          <w:t>.</w:t>
        </w:r>
        <w:proofErr w:type="spellStart"/>
        <w:r w:rsidR="00997C0A" w:rsidRPr="0073466E">
          <w:rPr>
            <w:rStyle w:val="a5"/>
            <w:lang w:val="en-US"/>
          </w:rPr>
          <w:t>ru</w:t>
        </w:r>
        <w:proofErr w:type="spellEnd"/>
        <w:proofErr w:type="gramStart"/>
      </w:hyperlink>
      <w:r w:rsidR="00997C0A" w:rsidRPr="00997C0A">
        <w:t xml:space="preserve"> </w:t>
      </w:r>
      <w:r w:rsidR="00997C0A">
        <w:t>Н</w:t>
      </w:r>
      <w:proofErr w:type="gramEnd"/>
      <w:r w:rsidR="004E7995">
        <w:t>а каждое произведение присылается отдельная анкета-заявка.</w:t>
      </w:r>
    </w:p>
    <w:p w:rsidR="003B3E05" w:rsidRDefault="004E7995" w:rsidP="003B3E05">
      <w:pPr>
        <w:pStyle w:val="a3"/>
        <w:numPr>
          <w:ilvl w:val="1"/>
          <w:numId w:val="1"/>
        </w:numPr>
      </w:pPr>
      <w:r>
        <w:t xml:space="preserve"> Присылая работы на конкурс, автор автоматически даёт разрешение на публикацию своего произведения (в случае его попадания в </w:t>
      </w:r>
      <w:proofErr w:type="spellStart"/>
      <w:proofErr w:type="gramStart"/>
      <w:r>
        <w:t>шорт-лист</w:t>
      </w:r>
      <w:proofErr w:type="spellEnd"/>
      <w:proofErr w:type="gramEnd"/>
      <w:r>
        <w:t>).</w:t>
      </w:r>
      <w:r w:rsidRPr="004E7995">
        <w:t xml:space="preserve"> </w:t>
      </w:r>
      <w:r w:rsidR="003B3E05">
        <w:t xml:space="preserve"> </w:t>
      </w:r>
    </w:p>
    <w:p w:rsidR="004E7995" w:rsidRPr="004E7995" w:rsidRDefault="004E7995" w:rsidP="004E7995">
      <w:pPr>
        <w:pStyle w:val="a3"/>
        <w:numPr>
          <w:ilvl w:val="0"/>
          <w:numId w:val="1"/>
        </w:numPr>
        <w:jc w:val="center"/>
        <w:rPr>
          <w:b/>
          <w:i/>
        </w:rPr>
      </w:pPr>
      <w:r w:rsidRPr="004E7995">
        <w:rPr>
          <w:b/>
          <w:i/>
        </w:rPr>
        <w:t>Требования к оформлению литературных работ</w:t>
      </w:r>
    </w:p>
    <w:p w:rsidR="004E7995" w:rsidRDefault="004E7995" w:rsidP="004E7995">
      <w:pPr>
        <w:pStyle w:val="a3"/>
        <w:numPr>
          <w:ilvl w:val="1"/>
          <w:numId w:val="1"/>
        </w:numPr>
      </w:pPr>
      <w:r>
        <w:t xml:space="preserve"> На титульном листе указываются:</w:t>
      </w:r>
    </w:p>
    <w:p w:rsidR="004E7995" w:rsidRDefault="004E7995" w:rsidP="004E7995">
      <w:pPr>
        <w:ind w:left="360"/>
      </w:pPr>
      <w:r>
        <w:t xml:space="preserve">       – фамилия, имя, отчество;</w:t>
      </w:r>
    </w:p>
    <w:p w:rsidR="004E7995" w:rsidRDefault="004E7995" w:rsidP="004E7995">
      <w:pPr>
        <w:ind w:left="360"/>
      </w:pPr>
      <w:r>
        <w:t xml:space="preserve">       – число, месяц, год рождения;</w:t>
      </w:r>
    </w:p>
    <w:p w:rsidR="004E7995" w:rsidRDefault="004E7995" w:rsidP="004E7995">
      <w:pPr>
        <w:ind w:left="360"/>
      </w:pPr>
      <w:r>
        <w:t xml:space="preserve">       – домашний адрес (с индексом), телефон;</w:t>
      </w:r>
    </w:p>
    <w:p w:rsidR="004E7995" w:rsidRDefault="004E7995" w:rsidP="004E7995">
      <w:pPr>
        <w:ind w:left="360"/>
      </w:pPr>
      <w:r>
        <w:t xml:space="preserve">       – краткая аннотация творческой деятельности.</w:t>
      </w:r>
    </w:p>
    <w:p w:rsidR="004E7995" w:rsidRDefault="00AE3C3F" w:rsidP="004E7995">
      <w:pPr>
        <w:pStyle w:val="a3"/>
        <w:numPr>
          <w:ilvl w:val="1"/>
          <w:numId w:val="1"/>
        </w:numPr>
      </w:pPr>
      <w:r>
        <w:t xml:space="preserve"> Объём произведения: поэзия – не более трёх стихотворений; проза – не более 10 тысяч знаков с пробелами по счётчику </w:t>
      </w:r>
      <w:r>
        <w:rPr>
          <w:lang w:val="en-US"/>
        </w:rPr>
        <w:t>Word</w:t>
      </w:r>
      <w:r>
        <w:t xml:space="preserve"> нижний предел не ограничен.</w:t>
      </w:r>
    </w:p>
    <w:p w:rsidR="00AE3C3F" w:rsidRPr="00AE3C3F" w:rsidRDefault="00AE3C3F" w:rsidP="00AE3C3F">
      <w:pPr>
        <w:pStyle w:val="a3"/>
        <w:numPr>
          <w:ilvl w:val="0"/>
          <w:numId w:val="1"/>
        </w:numPr>
        <w:jc w:val="center"/>
        <w:rPr>
          <w:b/>
          <w:i/>
        </w:rPr>
      </w:pPr>
      <w:r w:rsidRPr="00AE3C3F">
        <w:rPr>
          <w:b/>
          <w:i/>
        </w:rPr>
        <w:t>Оргкомитет Конкурса и награждение</w:t>
      </w:r>
    </w:p>
    <w:p w:rsidR="00AE3C3F" w:rsidRDefault="00AE3C3F" w:rsidP="00AE3C3F">
      <w:pPr>
        <w:pStyle w:val="a3"/>
        <w:numPr>
          <w:ilvl w:val="1"/>
          <w:numId w:val="1"/>
        </w:numPr>
      </w:pPr>
      <w:r>
        <w:t xml:space="preserve"> Работы конкурсантов рассматривает жюри ОРО «Союз российских писателей»: В.Г. </w:t>
      </w:r>
      <w:proofErr w:type="spellStart"/>
      <w:r>
        <w:t>Анишкин</w:t>
      </w:r>
      <w:proofErr w:type="spellEnd"/>
      <w:r>
        <w:t xml:space="preserve">, Г.Н. Майоров, Д.П. </w:t>
      </w:r>
      <w:proofErr w:type="spellStart"/>
      <w:r>
        <w:t>Порушкевич</w:t>
      </w:r>
      <w:proofErr w:type="spellEnd"/>
      <w:r>
        <w:t>, В.И. Самарин.</w:t>
      </w:r>
    </w:p>
    <w:p w:rsidR="00AE3C3F" w:rsidRDefault="00AE3C3F" w:rsidP="00AE3C3F">
      <w:pPr>
        <w:pStyle w:val="a3"/>
        <w:numPr>
          <w:ilvl w:val="1"/>
          <w:numId w:val="1"/>
        </w:numPr>
      </w:pPr>
      <w:r>
        <w:lastRenderedPageBreak/>
        <w:t xml:space="preserve"> </w:t>
      </w:r>
      <w:proofErr w:type="gramStart"/>
      <w:r>
        <w:t xml:space="preserve">Лауреаты Конкурса награждаются Грамотами ОРО «Союз российских писателей», наиболее перспективные выпускники школ рекомендуются для поступления  на журналистский и филологический факультеты орловских вузов. </w:t>
      </w:r>
      <w:proofErr w:type="gramEnd"/>
      <w:r>
        <w:t>Отмеченные жюри произведения будут опубликованы в очередном альманахе «Тургеневский бережок».</w:t>
      </w:r>
    </w:p>
    <w:p w:rsidR="00AE3C3F" w:rsidRDefault="00AE3C3F" w:rsidP="00AE3C3F">
      <w:pPr>
        <w:ind w:left="360"/>
      </w:pPr>
    </w:p>
    <w:p w:rsidR="00AE3C3F" w:rsidRDefault="00AE3C3F" w:rsidP="00AE3C3F">
      <w:pPr>
        <w:ind w:left="360"/>
      </w:pPr>
    </w:p>
    <w:p w:rsidR="00AE3C3F" w:rsidRPr="00AE3C3F" w:rsidRDefault="00AE3C3F" w:rsidP="00AE3C3F">
      <w:pPr>
        <w:ind w:left="360"/>
        <w:jc w:val="center"/>
        <w:rPr>
          <w:b/>
        </w:rPr>
      </w:pPr>
      <w:r w:rsidRPr="00AE3C3F">
        <w:rPr>
          <w:b/>
        </w:rPr>
        <w:t>Анкета-заявка</w:t>
      </w:r>
    </w:p>
    <w:p w:rsidR="00AE3C3F" w:rsidRPr="00AE3C3F" w:rsidRDefault="00AE3C3F" w:rsidP="00AE3C3F">
      <w:pPr>
        <w:jc w:val="center"/>
      </w:pPr>
      <w:r>
        <w:t xml:space="preserve">на участие </w:t>
      </w:r>
      <w:r w:rsidRPr="00AE3C3F">
        <w:t>в открытом литературном конкурсе «Спасите пушкинский язык»,</w:t>
      </w:r>
    </w:p>
    <w:p w:rsidR="00AE3C3F" w:rsidRDefault="00AE3C3F" w:rsidP="00AE3C3F">
      <w:pPr>
        <w:jc w:val="center"/>
      </w:pPr>
      <w:proofErr w:type="gramStart"/>
      <w:r w:rsidRPr="00AE3C3F">
        <w:t>посвящённом</w:t>
      </w:r>
      <w:proofErr w:type="gramEnd"/>
      <w:r w:rsidRPr="00AE3C3F">
        <w:t xml:space="preserve"> 220-летию со дня рождения А.С. Пушкина</w:t>
      </w:r>
    </w:p>
    <w:p w:rsidR="002E497C" w:rsidRPr="00AE3C3F" w:rsidRDefault="002E497C" w:rsidP="00AE3C3F">
      <w:pPr>
        <w:jc w:val="center"/>
      </w:pPr>
    </w:p>
    <w:tbl>
      <w:tblPr>
        <w:tblStyle w:val="a4"/>
        <w:tblW w:w="0" w:type="auto"/>
        <w:tblInd w:w="360" w:type="dxa"/>
        <w:tblLook w:val="04A0"/>
      </w:tblPr>
      <w:tblGrid>
        <w:gridCol w:w="1540"/>
        <w:gridCol w:w="1560"/>
        <w:gridCol w:w="1603"/>
        <w:gridCol w:w="1576"/>
        <w:gridCol w:w="1630"/>
        <w:gridCol w:w="1588"/>
      </w:tblGrid>
      <w:tr w:rsidR="002E497C" w:rsidTr="002E497C">
        <w:tc>
          <w:tcPr>
            <w:tcW w:w="1642" w:type="dxa"/>
          </w:tcPr>
          <w:p w:rsidR="002E497C" w:rsidRPr="002E497C" w:rsidRDefault="002E497C" w:rsidP="00AE3C3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3" w:type="dxa"/>
          </w:tcPr>
          <w:p w:rsidR="002E497C" w:rsidRDefault="002E497C" w:rsidP="00AE3C3F">
            <w:r>
              <w:t>ФИО</w:t>
            </w:r>
          </w:p>
        </w:tc>
        <w:tc>
          <w:tcPr>
            <w:tcW w:w="1643" w:type="dxa"/>
          </w:tcPr>
          <w:p w:rsidR="002E497C" w:rsidRDefault="002E497C" w:rsidP="00AE3C3F">
            <w:r>
              <w:t>Дата рождения</w:t>
            </w:r>
          </w:p>
        </w:tc>
        <w:tc>
          <w:tcPr>
            <w:tcW w:w="1643" w:type="dxa"/>
          </w:tcPr>
          <w:p w:rsidR="002E497C" w:rsidRDefault="002E497C" w:rsidP="00AE3C3F">
            <w:r>
              <w:t>Регион</w:t>
            </w:r>
          </w:p>
        </w:tc>
        <w:tc>
          <w:tcPr>
            <w:tcW w:w="1643" w:type="dxa"/>
          </w:tcPr>
          <w:p w:rsidR="002E497C" w:rsidRDefault="002E497C" w:rsidP="00AE3C3F">
            <w:r>
              <w:t>Название работы (номинация)</w:t>
            </w:r>
          </w:p>
        </w:tc>
        <w:tc>
          <w:tcPr>
            <w:tcW w:w="1643" w:type="dxa"/>
          </w:tcPr>
          <w:p w:rsidR="002E497C" w:rsidRDefault="002E497C" w:rsidP="00AE3C3F">
            <w:r>
              <w:t>Адрес, телефон</w:t>
            </w:r>
          </w:p>
        </w:tc>
      </w:tr>
      <w:tr w:rsidR="002E497C" w:rsidTr="002E497C">
        <w:tc>
          <w:tcPr>
            <w:tcW w:w="1642" w:type="dxa"/>
          </w:tcPr>
          <w:p w:rsidR="002E497C" w:rsidRDefault="002E497C" w:rsidP="00AE3C3F"/>
        </w:tc>
        <w:tc>
          <w:tcPr>
            <w:tcW w:w="1643" w:type="dxa"/>
          </w:tcPr>
          <w:p w:rsidR="002E497C" w:rsidRDefault="002E497C" w:rsidP="00AE3C3F"/>
        </w:tc>
        <w:tc>
          <w:tcPr>
            <w:tcW w:w="1643" w:type="dxa"/>
          </w:tcPr>
          <w:p w:rsidR="002E497C" w:rsidRDefault="002E497C" w:rsidP="00AE3C3F"/>
        </w:tc>
        <w:tc>
          <w:tcPr>
            <w:tcW w:w="1643" w:type="dxa"/>
          </w:tcPr>
          <w:p w:rsidR="002E497C" w:rsidRDefault="002E497C" w:rsidP="00AE3C3F"/>
        </w:tc>
        <w:tc>
          <w:tcPr>
            <w:tcW w:w="1643" w:type="dxa"/>
          </w:tcPr>
          <w:p w:rsidR="002E497C" w:rsidRDefault="002E497C" w:rsidP="00AE3C3F"/>
        </w:tc>
        <w:tc>
          <w:tcPr>
            <w:tcW w:w="1643" w:type="dxa"/>
          </w:tcPr>
          <w:p w:rsidR="002E497C" w:rsidRDefault="002E497C" w:rsidP="00AE3C3F"/>
        </w:tc>
      </w:tr>
      <w:tr w:rsidR="002E497C" w:rsidTr="002E497C">
        <w:tc>
          <w:tcPr>
            <w:tcW w:w="1642" w:type="dxa"/>
          </w:tcPr>
          <w:p w:rsidR="002E497C" w:rsidRDefault="002E497C" w:rsidP="00AE3C3F"/>
        </w:tc>
        <w:tc>
          <w:tcPr>
            <w:tcW w:w="1643" w:type="dxa"/>
          </w:tcPr>
          <w:p w:rsidR="002E497C" w:rsidRDefault="002E497C" w:rsidP="00AE3C3F"/>
        </w:tc>
        <w:tc>
          <w:tcPr>
            <w:tcW w:w="1643" w:type="dxa"/>
          </w:tcPr>
          <w:p w:rsidR="002E497C" w:rsidRDefault="002E497C" w:rsidP="00AE3C3F"/>
        </w:tc>
        <w:tc>
          <w:tcPr>
            <w:tcW w:w="1643" w:type="dxa"/>
          </w:tcPr>
          <w:p w:rsidR="002E497C" w:rsidRDefault="002E497C" w:rsidP="00AE3C3F"/>
        </w:tc>
        <w:tc>
          <w:tcPr>
            <w:tcW w:w="1643" w:type="dxa"/>
          </w:tcPr>
          <w:p w:rsidR="002E497C" w:rsidRDefault="002E497C" w:rsidP="00AE3C3F"/>
        </w:tc>
        <w:tc>
          <w:tcPr>
            <w:tcW w:w="1643" w:type="dxa"/>
          </w:tcPr>
          <w:p w:rsidR="002E497C" w:rsidRDefault="002E497C" w:rsidP="00AE3C3F"/>
        </w:tc>
      </w:tr>
    </w:tbl>
    <w:p w:rsidR="00AE3C3F" w:rsidRDefault="00AE3C3F" w:rsidP="00AE3C3F">
      <w:pPr>
        <w:ind w:left="360"/>
      </w:pPr>
    </w:p>
    <w:p w:rsidR="002E497C" w:rsidRDefault="002E497C" w:rsidP="00AE3C3F">
      <w:pPr>
        <w:ind w:left="360"/>
      </w:pPr>
      <w:r>
        <w:t>Дата заполнения «___»___________2018 г.</w:t>
      </w:r>
    </w:p>
    <w:p w:rsidR="002E497C" w:rsidRDefault="002E497C" w:rsidP="002E497C"/>
    <w:p w:rsidR="002E497C" w:rsidRDefault="002E497C" w:rsidP="00AE3C3F">
      <w:pPr>
        <w:ind w:left="360"/>
      </w:pPr>
      <w:r>
        <w:t>______________</w:t>
      </w:r>
    </w:p>
    <w:p w:rsidR="002E497C" w:rsidRPr="002E497C" w:rsidRDefault="002E497C" w:rsidP="002E49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Pr="002E497C">
        <w:rPr>
          <w:i/>
          <w:sz w:val="16"/>
          <w:szCs w:val="16"/>
        </w:rPr>
        <w:t>(личная подпись)</w:t>
      </w:r>
    </w:p>
    <w:p w:rsidR="002E497C" w:rsidRDefault="002E497C" w:rsidP="002E497C"/>
    <w:p w:rsidR="002E497C" w:rsidRDefault="002E497C" w:rsidP="002E497C">
      <w:r>
        <w:t>Даю согласие на обработку персональных данных</w:t>
      </w:r>
    </w:p>
    <w:p w:rsidR="002E497C" w:rsidRDefault="002E497C" w:rsidP="002E497C">
      <w:pPr>
        <w:ind w:left="360"/>
      </w:pPr>
      <w:r>
        <w:t>______________</w:t>
      </w:r>
    </w:p>
    <w:p w:rsidR="002E497C" w:rsidRPr="002E497C" w:rsidRDefault="002E497C" w:rsidP="002E49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Pr="002E497C">
        <w:rPr>
          <w:i/>
          <w:sz w:val="16"/>
          <w:szCs w:val="16"/>
        </w:rPr>
        <w:t>(личная подпись)</w:t>
      </w:r>
    </w:p>
    <w:p w:rsidR="002E497C" w:rsidRDefault="002E497C" w:rsidP="002E497C"/>
    <w:sectPr w:rsidR="002E497C" w:rsidSect="00F97856">
      <w:pgSz w:w="11909" w:h="16834"/>
      <w:pgMar w:top="1134" w:right="1134" w:bottom="1134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85A"/>
    <w:multiLevelType w:val="multilevel"/>
    <w:tmpl w:val="885A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0800"/>
    <w:rsid w:val="00017EA2"/>
    <w:rsid w:val="000350CA"/>
    <w:rsid w:val="002165A1"/>
    <w:rsid w:val="0029063A"/>
    <w:rsid w:val="0029562D"/>
    <w:rsid w:val="002E497C"/>
    <w:rsid w:val="00343C37"/>
    <w:rsid w:val="003B3E05"/>
    <w:rsid w:val="003D1E5B"/>
    <w:rsid w:val="00426527"/>
    <w:rsid w:val="004E7995"/>
    <w:rsid w:val="00780BFA"/>
    <w:rsid w:val="007E71E6"/>
    <w:rsid w:val="008F2792"/>
    <w:rsid w:val="00975142"/>
    <w:rsid w:val="00997C0A"/>
    <w:rsid w:val="00AD39AA"/>
    <w:rsid w:val="00AE3C3F"/>
    <w:rsid w:val="00B00800"/>
    <w:rsid w:val="00DE7600"/>
    <w:rsid w:val="00E8318A"/>
    <w:rsid w:val="00F71E26"/>
    <w:rsid w:val="00F9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E6"/>
    <w:pPr>
      <w:ind w:left="720"/>
      <w:contextualSpacing/>
    </w:pPr>
  </w:style>
  <w:style w:type="table" w:styleId="a4">
    <w:name w:val="Table Grid"/>
    <w:basedOn w:val="a1"/>
    <w:uiPriority w:val="59"/>
    <w:rsid w:val="002E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97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-2019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9119C-9E23-4424-B4A4-4A374B0F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438</Words>
  <Characters>3058</Characters>
  <Application>Microsoft Office Word</Application>
  <DocSecurity>0</DocSecurity>
  <Lines>69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2018-12-01T08:03:00Z</dcterms:created>
  <dcterms:modified xsi:type="dcterms:W3CDTF">2018-12-01T09:27:00Z</dcterms:modified>
</cp:coreProperties>
</file>